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561" w:rsidRDefault="005118AE" w:rsidP="005118AE">
      <w:pPr>
        <w:pStyle w:val="a9"/>
        <w:ind w:left="0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</w:t>
      </w:r>
      <w:r w:rsidR="00CC599B">
        <w:rPr>
          <w:b w:val="0"/>
          <w:noProof/>
        </w:rPr>
        <w:drawing>
          <wp:inline distT="0" distB="0" distL="0" distR="0">
            <wp:extent cx="581025" cy="609600"/>
            <wp:effectExtent l="0" t="0" r="9525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780D" w:rsidRPr="001D0A7A">
        <w:rPr>
          <w:sz w:val="36"/>
          <w:szCs w:val="36"/>
        </w:rPr>
        <w:t xml:space="preserve"> </w:t>
      </w:r>
    </w:p>
    <w:p w:rsidR="00233561" w:rsidRPr="00233561" w:rsidRDefault="00233561" w:rsidP="00F773D8">
      <w:pPr>
        <w:ind w:left="284" w:firstLine="283"/>
      </w:pPr>
    </w:p>
    <w:p w:rsidR="005118AE" w:rsidRPr="005118AE" w:rsidRDefault="005118AE" w:rsidP="005118AE">
      <w:pPr>
        <w:pStyle w:val="a9"/>
        <w:rPr>
          <w:sz w:val="36"/>
          <w:szCs w:val="36"/>
        </w:rPr>
      </w:pPr>
      <w:r>
        <w:t xml:space="preserve">              </w:t>
      </w:r>
      <w:r w:rsidRPr="005118AE">
        <w:rPr>
          <w:sz w:val="36"/>
          <w:szCs w:val="36"/>
        </w:rPr>
        <w:t>Администрация  Большеигнатовского</w:t>
      </w:r>
    </w:p>
    <w:p w:rsidR="005118AE" w:rsidRPr="005118AE" w:rsidRDefault="005118AE" w:rsidP="005118AE">
      <w:pPr>
        <w:shd w:val="clear" w:color="auto" w:fill="FFFFFF"/>
        <w:ind w:right="4"/>
        <w:jc w:val="both"/>
        <w:rPr>
          <w:b/>
          <w:color w:val="000000"/>
          <w:spacing w:val="-10"/>
          <w:sz w:val="36"/>
          <w:szCs w:val="36"/>
        </w:rPr>
      </w:pPr>
      <w:r w:rsidRPr="005118AE">
        <w:rPr>
          <w:b/>
          <w:color w:val="000000"/>
          <w:spacing w:val="-8"/>
          <w:sz w:val="36"/>
          <w:szCs w:val="36"/>
        </w:rPr>
        <w:t xml:space="preserve">            му</w:t>
      </w:r>
      <w:r w:rsidRPr="005118AE">
        <w:rPr>
          <w:b/>
          <w:color w:val="000000"/>
          <w:spacing w:val="-10"/>
          <w:sz w:val="36"/>
          <w:szCs w:val="36"/>
        </w:rPr>
        <w:t>ниципального района</w:t>
      </w:r>
      <w:r w:rsidRPr="005118AE">
        <w:rPr>
          <w:b/>
          <w:color w:val="000000"/>
          <w:spacing w:val="-11"/>
          <w:sz w:val="36"/>
          <w:szCs w:val="36"/>
        </w:rPr>
        <w:t xml:space="preserve">  Республики Мордовия</w:t>
      </w:r>
    </w:p>
    <w:p w:rsidR="005118AE" w:rsidRDefault="00CC1EA6" w:rsidP="00F773D8">
      <w:pPr>
        <w:pStyle w:val="4"/>
        <w:ind w:left="284" w:firstLine="283"/>
      </w:pPr>
      <w:r w:rsidRPr="001D0A7A">
        <w:t xml:space="preserve">                                               </w:t>
      </w:r>
    </w:p>
    <w:p w:rsidR="005118AE" w:rsidRPr="00F669A6" w:rsidRDefault="005118AE" w:rsidP="005118AE">
      <w:pPr>
        <w:shd w:val="clear" w:color="auto" w:fill="FFFFFF"/>
        <w:ind w:left="1560" w:right="1259" w:hanging="505"/>
        <w:jc w:val="center"/>
        <w:rPr>
          <w:b/>
          <w:color w:val="000000"/>
          <w:spacing w:val="-11"/>
          <w:sz w:val="32"/>
          <w:szCs w:val="32"/>
        </w:rPr>
      </w:pPr>
      <w:r w:rsidRPr="00F669A6">
        <w:rPr>
          <w:b/>
          <w:color w:val="000000"/>
          <w:spacing w:val="-11"/>
          <w:sz w:val="32"/>
          <w:szCs w:val="32"/>
        </w:rPr>
        <w:t>ПОСТАНОВЛЕНИЕ</w:t>
      </w:r>
    </w:p>
    <w:p w:rsidR="00CC1EA6" w:rsidRPr="001D0A7A" w:rsidRDefault="00CC1EA6" w:rsidP="00F773D8">
      <w:pPr>
        <w:ind w:left="284" w:firstLine="283"/>
        <w:jc w:val="center"/>
        <w:rPr>
          <w:sz w:val="28"/>
          <w:szCs w:val="28"/>
        </w:rPr>
      </w:pPr>
    </w:p>
    <w:p w:rsidR="00CC1EA6" w:rsidRPr="001D0A7A" w:rsidRDefault="00F53258" w:rsidP="00CC599B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B34B4">
        <w:rPr>
          <w:sz w:val="28"/>
          <w:szCs w:val="28"/>
        </w:rPr>
        <w:t xml:space="preserve"> </w:t>
      </w:r>
      <w:r w:rsidR="00233561">
        <w:rPr>
          <w:sz w:val="28"/>
          <w:szCs w:val="28"/>
        </w:rPr>
        <w:t>__________</w:t>
      </w:r>
      <w:r>
        <w:rPr>
          <w:sz w:val="28"/>
          <w:szCs w:val="28"/>
        </w:rPr>
        <w:t xml:space="preserve"> </w:t>
      </w:r>
      <w:r w:rsidR="000130DA">
        <w:rPr>
          <w:sz w:val="28"/>
          <w:szCs w:val="28"/>
        </w:rPr>
        <w:t>20</w:t>
      </w:r>
      <w:r w:rsidR="00CE58A3">
        <w:rPr>
          <w:sz w:val="28"/>
          <w:szCs w:val="28"/>
        </w:rPr>
        <w:t>2</w:t>
      </w:r>
      <w:r w:rsidR="001F4E24">
        <w:rPr>
          <w:sz w:val="28"/>
          <w:szCs w:val="28"/>
        </w:rPr>
        <w:t>3</w:t>
      </w:r>
      <w:r w:rsidR="00AB776B">
        <w:rPr>
          <w:sz w:val="28"/>
          <w:szCs w:val="28"/>
        </w:rPr>
        <w:t xml:space="preserve"> </w:t>
      </w:r>
      <w:r w:rsidR="00CC1EA6">
        <w:rPr>
          <w:sz w:val="28"/>
          <w:szCs w:val="28"/>
        </w:rPr>
        <w:t xml:space="preserve"> г</w:t>
      </w:r>
      <w:r w:rsidR="00CC1EA6" w:rsidRPr="001D0A7A">
        <w:rPr>
          <w:sz w:val="28"/>
          <w:szCs w:val="28"/>
        </w:rPr>
        <w:t xml:space="preserve">.          </w:t>
      </w:r>
      <w:r w:rsidR="00CC599B" w:rsidRPr="00CC599B">
        <w:rPr>
          <w:sz w:val="28"/>
          <w:szCs w:val="28"/>
        </w:rPr>
        <w:t xml:space="preserve"> </w:t>
      </w:r>
      <w:r w:rsidR="00CC1EA6" w:rsidRPr="001D0A7A">
        <w:rPr>
          <w:sz w:val="28"/>
          <w:szCs w:val="28"/>
        </w:rPr>
        <w:t xml:space="preserve">                                           </w:t>
      </w:r>
      <w:r w:rsidR="00CC599B" w:rsidRPr="00CC599B">
        <w:rPr>
          <w:sz w:val="28"/>
          <w:szCs w:val="28"/>
        </w:rPr>
        <w:t xml:space="preserve">  </w:t>
      </w:r>
      <w:r w:rsidR="00CC599B" w:rsidRPr="001F4E24">
        <w:rPr>
          <w:sz w:val="28"/>
          <w:szCs w:val="28"/>
        </w:rPr>
        <w:t xml:space="preserve">     </w:t>
      </w:r>
      <w:r w:rsidR="00CC1EA6" w:rsidRPr="001D0A7A">
        <w:rPr>
          <w:sz w:val="28"/>
          <w:szCs w:val="28"/>
        </w:rPr>
        <w:t xml:space="preserve">         </w:t>
      </w:r>
      <w:r w:rsidR="005118AE">
        <w:rPr>
          <w:sz w:val="28"/>
          <w:szCs w:val="28"/>
        </w:rPr>
        <w:t xml:space="preserve">     </w:t>
      </w:r>
      <w:r w:rsidR="00CC1EA6">
        <w:rPr>
          <w:sz w:val="28"/>
          <w:szCs w:val="28"/>
        </w:rPr>
        <w:t xml:space="preserve"> </w:t>
      </w:r>
      <w:r w:rsidR="00CC1EA6" w:rsidRPr="001D0A7A">
        <w:rPr>
          <w:sz w:val="28"/>
          <w:szCs w:val="28"/>
        </w:rPr>
        <w:sym w:font="Times New Roman" w:char="2116"/>
      </w:r>
      <w:r w:rsidR="00EB34B4">
        <w:rPr>
          <w:sz w:val="28"/>
          <w:szCs w:val="28"/>
        </w:rPr>
        <w:t xml:space="preserve"> </w:t>
      </w:r>
      <w:r w:rsidR="00233561">
        <w:rPr>
          <w:sz w:val="28"/>
          <w:szCs w:val="28"/>
        </w:rPr>
        <w:t>_____</w:t>
      </w:r>
    </w:p>
    <w:p w:rsidR="00CC1EA6" w:rsidRPr="001D0A7A" w:rsidRDefault="00CC1EA6" w:rsidP="00F773D8">
      <w:pPr>
        <w:ind w:left="284" w:firstLine="283"/>
        <w:rPr>
          <w:sz w:val="28"/>
          <w:szCs w:val="28"/>
        </w:rPr>
      </w:pPr>
      <w:r w:rsidRPr="001D0A7A">
        <w:rPr>
          <w:sz w:val="28"/>
          <w:szCs w:val="28"/>
        </w:rPr>
        <w:t xml:space="preserve">                                  </w:t>
      </w:r>
    </w:p>
    <w:p w:rsidR="00CC1EA6" w:rsidRPr="000B2061" w:rsidRDefault="00CC1EA6" w:rsidP="00F773D8">
      <w:pPr>
        <w:ind w:left="284" w:firstLine="283"/>
      </w:pPr>
      <w:r>
        <w:rPr>
          <w:sz w:val="28"/>
          <w:szCs w:val="28"/>
        </w:rPr>
        <w:t xml:space="preserve">                                                     </w:t>
      </w:r>
      <w:r w:rsidRPr="000B2061">
        <w:t>с. Большое Игнатово</w:t>
      </w:r>
    </w:p>
    <w:p w:rsidR="00CC1EA6" w:rsidRPr="001D0A7A" w:rsidRDefault="00CC1EA6" w:rsidP="00F773D8">
      <w:pPr>
        <w:tabs>
          <w:tab w:val="left" w:pos="2880"/>
        </w:tabs>
        <w:ind w:left="284" w:firstLine="283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0DA" w:rsidRPr="00FB1F84" w:rsidRDefault="00CC1EA6" w:rsidP="00CC599B">
      <w:pPr>
        <w:jc w:val="both"/>
        <w:rPr>
          <w:sz w:val="28"/>
          <w:szCs w:val="28"/>
        </w:rPr>
      </w:pPr>
      <w:r w:rsidRPr="00FB1F84">
        <w:rPr>
          <w:sz w:val="28"/>
          <w:szCs w:val="28"/>
        </w:rPr>
        <w:t>Об утверждении</w:t>
      </w:r>
      <w:r w:rsidR="000130DA" w:rsidRPr="00FB1F84">
        <w:rPr>
          <w:sz w:val="28"/>
          <w:szCs w:val="28"/>
        </w:rPr>
        <w:t xml:space="preserve"> </w:t>
      </w:r>
      <w:r w:rsidR="00EA4EF1" w:rsidRPr="00FB1F84">
        <w:rPr>
          <w:sz w:val="28"/>
          <w:szCs w:val="28"/>
        </w:rPr>
        <w:t xml:space="preserve">годового </w:t>
      </w:r>
      <w:r w:rsidR="000130DA" w:rsidRPr="00FB1F84">
        <w:rPr>
          <w:sz w:val="28"/>
          <w:szCs w:val="28"/>
        </w:rPr>
        <w:t>отчета о реализации</w:t>
      </w:r>
    </w:p>
    <w:p w:rsidR="00CC599B" w:rsidRDefault="00CC1EA6" w:rsidP="00CC599B">
      <w:pPr>
        <w:jc w:val="both"/>
        <w:rPr>
          <w:sz w:val="28"/>
          <w:szCs w:val="28"/>
        </w:rPr>
      </w:pPr>
      <w:r w:rsidRPr="00FB1F84">
        <w:rPr>
          <w:sz w:val="28"/>
          <w:szCs w:val="28"/>
        </w:rPr>
        <w:t>муниципальной программы</w:t>
      </w:r>
      <w:r w:rsidR="00EB34B4" w:rsidRPr="00FB1F84">
        <w:rPr>
          <w:sz w:val="28"/>
          <w:szCs w:val="28"/>
        </w:rPr>
        <w:t xml:space="preserve"> </w:t>
      </w:r>
      <w:r w:rsidR="00F702D9" w:rsidRPr="00FB1F84">
        <w:rPr>
          <w:sz w:val="28"/>
          <w:szCs w:val="28"/>
        </w:rPr>
        <w:t>«</w:t>
      </w:r>
      <w:r w:rsidR="00CC599B">
        <w:rPr>
          <w:sz w:val="28"/>
          <w:szCs w:val="28"/>
        </w:rPr>
        <w:t xml:space="preserve">Повышение безопасности </w:t>
      </w:r>
    </w:p>
    <w:p w:rsidR="00CC599B" w:rsidRDefault="00CC599B" w:rsidP="00CC59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дорожного движения на территории </w:t>
      </w:r>
    </w:p>
    <w:p w:rsidR="00CC599B" w:rsidRDefault="00CC599B" w:rsidP="00CC59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Большеигнатовского муниципального района» </w:t>
      </w:r>
    </w:p>
    <w:p w:rsidR="00CC1EA6" w:rsidRPr="00FB1F84" w:rsidRDefault="00CC599B" w:rsidP="00CC599B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2020-2025 годы</w:t>
      </w:r>
      <w:r w:rsidR="00F702D9" w:rsidRPr="00FB1F84">
        <w:rPr>
          <w:sz w:val="28"/>
          <w:szCs w:val="28"/>
        </w:rPr>
        <w:t xml:space="preserve">» </w:t>
      </w:r>
      <w:r w:rsidR="000130DA" w:rsidRPr="00FB1F84">
        <w:rPr>
          <w:sz w:val="28"/>
          <w:szCs w:val="28"/>
        </w:rPr>
        <w:t>за 20</w:t>
      </w:r>
      <w:r w:rsidR="001F4E24">
        <w:rPr>
          <w:sz w:val="28"/>
          <w:szCs w:val="28"/>
        </w:rPr>
        <w:t>22</w:t>
      </w:r>
      <w:r w:rsidR="002979D5" w:rsidRPr="00FB1F84">
        <w:rPr>
          <w:sz w:val="28"/>
          <w:szCs w:val="28"/>
        </w:rPr>
        <w:t xml:space="preserve"> год</w:t>
      </w:r>
    </w:p>
    <w:p w:rsidR="00CC1EA6" w:rsidRPr="00FB0766" w:rsidRDefault="00CC1EA6" w:rsidP="00F702D9">
      <w:pPr>
        <w:ind w:firstLine="567"/>
        <w:jc w:val="both"/>
        <w:rPr>
          <w:color w:val="000000"/>
          <w:sz w:val="28"/>
          <w:szCs w:val="28"/>
        </w:rPr>
      </w:pPr>
    </w:p>
    <w:p w:rsidR="00CC1EA6" w:rsidRDefault="006A010B" w:rsidP="00217D30">
      <w:pPr>
        <w:pStyle w:val="a7"/>
        <w:spacing w:after="0"/>
        <w:ind w:firstLine="567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Приказом Министерства экономики Республики Мордовия от 7 августа 2014 года № 117-П «Об утверждении примерного порядка разработки, реализации и оценки эффективности муниципальных программ  муниципальных образований в Республике Мордовия и Методических рекомендаций по разработке и реализации муниципальных программ муниципальных образований в Республике Мордовия»</w:t>
      </w:r>
      <w:r w:rsidRPr="00F773D8">
        <w:rPr>
          <w:sz w:val="28"/>
          <w:szCs w:val="28"/>
        </w:rPr>
        <w:t xml:space="preserve">, </w:t>
      </w:r>
      <w:r w:rsidRPr="006A010B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 </w:t>
      </w:r>
      <w:r w:rsidR="005E34D3">
        <w:rPr>
          <w:sz w:val="28"/>
          <w:szCs w:val="28"/>
        </w:rPr>
        <w:t>п</w:t>
      </w:r>
      <w:r w:rsidRPr="00CE5F56">
        <w:rPr>
          <w:sz w:val="28"/>
          <w:szCs w:val="28"/>
        </w:rPr>
        <w:t xml:space="preserve">остановлением </w:t>
      </w:r>
      <w:r w:rsidR="00C215C0">
        <w:rPr>
          <w:sz w:val="28"/>
          <w:szCs w:val="28"/>
        </w:rPr>
        <w:t>А</w:t>
      </w:r>
      <w:r w:rsidRPr="00CE5F56">
        <w:rPr>
          <w:sz w:val="28"/>
          <w:szCs w:val="28"/>
        </w:rPr>
        <w:t xml:space="preserve">дминистрации Большеигнатовского муниципального </w:t>
      </w:r>
      <w:r w:rsidRPr="00C215C0">
        <w:rPr>
          <w:sz w:val="28"/>
          <w:szCs w:val="28"/>
        </w:rPr>
        <w:t>района от 18 ноября 2014 года № 528 «</w:t>
      </w:r>
      <w:r w:rsidR="00DA110E" w:rsidRPr="00C215C0">
        <w:rPr>
          <w:bCs/>
          <w:kern w:val="2"/>
          <w:sz w:val="28"/>
          <w:szCs w:val="28"/>
        </w:rPr>
        <w:t>Об утверждении порядка разработки</w:t>
      </w:r>
      <w:proofErr w:type="gramEnd"/>
      <w:r w:rsidR="00DA110E" w:rsidRPr="00C215C0">
        <w:rPr>
          <w:bCs/>
          <w:kern w:val="2"/>
          <w:sz w:val="28"/>
          <w:szCs w:val="28"/>
        </w:rPr>
        <w:t>, реализации и оценки эффективности муниципальных программ Большеигнатовского</w:t>
      </w:r>
      <w:r w:rsidR="00DA110E" w:rsidRPr="00DA110E">
        <w:rPr>
          <w:bCs/>
          <w:kern w:val="2"/>
          <w:sz w:val="28"/>
          <w:szCs w:val="28"/>
        </w:rPr>
        <w:t xml:space="preserve"> муниципального района</w:t>
      </w:r>
      <w:r w:rsidR="00DA110E">
        <w:rPr>
          <w:bCs/>
          <w:kern w:val="2"/>
          <w:sz w:val="28"/>
          <w:szCs w:val="28"/>
        </w:rPr>
        <w:t xml:space="preserve"> </w:t>
      </w:r>
      <w:r w:rsidR="00DA110E" w:rsidRPr="00DA110E">
        <w:rPr>
          <w:bCs/>
          <w:kern w:val="2"/>
          <w:sz w:val="28"/>
          <w:szCs w:val="28"/>
        </w:rPr>
        <w:t>Республики Мордовия</w:t>
      </w:r>
      <w:r w:rsidR="00DA110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C215C0">
        <w:rPr>
          <w:sz w:val="28"/>
          <w:szCs w:val="28"/>
        </w:rPr>
        <w:t>А</w:t>
      </w:r>
      <w:r w:rsidRPr="00017C0B">
        <w:rPr>
          <w:sz w:val="28"/>
          <w:szCs w:val="28"/>
        </w:rPr>
        <w:t xml:space="preserve">дминистрация Большеигнатовского муниципального района </w:t>
      </w:r>
      <w:r w:rsidRPr="00BF22DF">
        <w:rPr>
          <w:b/>
          <w:sz w:val="28"/>
          <w:szCs w:val="28"/>
        </w:rPr>
        <w:t>постановляет:</w:t>
      </w:r>
    </w:p>
    <w:p w:rsidR="00CE58A3" w:rsidRPr="00233561" w:rsidRDefault="00CE58A3" w:rsidP="00F702D9">
      <w:pPr>
        <w:pStyle w:val="a7"/>
        <w:spacing w:after="0" w:line="360" w:lineRule="exact"/>
        <w:ind w:firstLine="567"/>
        <w:jc w:val="both"/>
        <w:rPr>
          <w:bCs/>
          <w:kern w:val="2"/>
          <w:sz w:val="28"/>
          <w:szCs w:val="28"/>
        </w:rPr>
      </w:pPr>
    </w:p>
    <w:p w:rsidR="00CC1EA6" w:rsidRDefault="00CC1EA6" w:rsidP="00CC599B">
      <w:pPr>
        <w:ind w:firstLine="567"/>
        <w:jc w:val="both"/>
        <w:rPr>
          <w:sz w:val="28"/>
          <w:szCs w:val="28"/>
        </w:rPr>
      </w:pPr>
      <w:r w:rsidRPr="00A31C1F">
        <w:rPr>
          <w:sz w:val="28"/>
          <w:szCs w:val="28"/>
        </w:rPr>
        <w:t xml:space="preserve">1. Утвердить </w:t>
      </w:r>
      <w:r w:rsidR="005E34D3">
        <w:rPr>
          <w:sz w:val="28"/>
          <w:szCs w:val="28"/>
        </w:rPr>
        <w:t xml:space="preserve">годовой </w:t>
      </w:r>
      <w:r w:rsidR="006A010B">
        <w:rPr>
          <w:sz w:val="28"/>
          <w:szCs w:val="28"/>
        </w:rPr>
        <w:t>отчет о реализации</w:t>
      </w:r>
      <w:r w:rsidR="001560B7">
        <w:rPr>
          <w:sz w:val="28"/>
          <w:szCs w:val="28"/>
        </w:rPr>
        <w:t xml:space="preserve"> муниципальной программы </w:t>
      </w:r>
      <w:r w:rsidR="00F702D9" w:rsidRPr="00F702D9">
        <w:rPr>
          <w:sz w:val="28"/>
          <w:szCs w:val="28"/>
        </w:rPr>
        <w:t>«</w:t>
      </w:r>
      <w:r w:rsidR="00CC599B" w:rsidRPr="00CC599B">
        <w:rPr>
          <w:sz w:val="28"/>
          <w:szCs w:val="28"/>
        </w:rPr>
        <w:t>Повышение безопасности</w:t>
      </w:r>
      <w:r w:rsidR="00CC599B">
        <w:rPr>
          <w:sz w:val="28"/>
          <w:szCs w:val="28"/>
        </w:rPr>
        <w:t xml:space="preserve"> </w:t>
      </w:r>
      <w:r w:rsidR="00CC599B" w:rsidRPr="00CC599B">
        <w:rPr>
          <w:sz w:val="28"/>
          <w:szCs w:val="28"/>
        </w:rPr>
        <w:t>дорожного движения на территории</w:t>
      </w:r>
      <w:r w:rsidR="00CC599B">
        <w:rPr>
          <w:sz w:val="28"/>
          <w:szCs w:val="28"/>
        </w:rPr>
        <w:t xml:space="preserve"> </w:t>
      </w:r>
      <w:r w:rsidR="00CC599B" w:rsidRPr="00CC599B">
        <w:rPr>
          <w:sz w:val="28"/>
          <w:szCs w:val="28"/>
        </w:rPr>
        <w:t>Большеигнатовского муниципального района» на</w:t>
      </w:r>
      <w:r w:rsidR="00637B40">
        <w:rPr>
          <w:sz w:val="28"/>
          <w:szCs w:val="28"/>
        </w:rPr>
        <w:t xml:space="preserve"> 2020-2025 годы» за 202</w:t>
      </w:r>
      <w:r w:rsidR="001F4E24">
        <w:rPr>
          <w:sz w:val="28"/>
          <w:szCs w:val="28"/>
        </w:rPr>
        <w:t>2</w:t>
      </w:r>
      <w:r w:rsidR="00CC599B" w:rsidRPr="00CC599B">
        <w:rPr>
          <w:sz w:val="28"/>
          <w:szCs w:val="28"/>
        </w:rPr>
        <w:t xml:space="preserve"> год</w:t>
      </w:r>
      <w:r w:rsidR="00D918AE">
        <w:rPr>
          <w:sz w:val="28"/>
          <w:szCs w:val="28"/>
        </w:rPr>
        <w:t>,</w:t>
      </w:r>
      <w:r w:rsidR="001560B7">
        <w:rPr>
          <w:sz w:val="28"/>
          <w:szCs w:val="28"/>
        </w:rPr>
        <w:t xml:space="preserve"> согласно приложени</w:t>
      </w:r>
      <w:r w:rsidR="007D68C7">
        <w:rPr>
          <w:sz w:val="28"/>
          <w:szCs w:val="28"/>
        </w:rPr>
        <w:t>ям</w:t>
      </w:r>
      <w:r w:rsidR="005E34D3">
        <w:rPr>
          <w:sz w:val="28"/>
          <w:szCs w:val="28"/>
        </w:rPr>
        <w:t xml:space="preserve"> 1</w:t>
      </w:r>
      <w:r w:rsidRPr="00A31C1F">
        <w:rPr>
          <w:sz w:val="28"/>
          <w:szCs w:val="28"/>
        </w:rPr>
        <w:t>.</w:t>
      </w:r>
      <w:r w:rsidR="00831A82">
        <w:rPr>
          <w:sz w:val="28"/>
          <w:szCs w:val="28"/>
        </w:rPr>
        <w:t>1 -1.7</w:t>
      </w:r>
      <w:r w:rsidR="008C0AA8">
        <w:rPr>
          <w:sz w:val="28"/>
          <w:szCs w:val="28"/>
        </w:rPr>
        <w:t>, 2, 3.</w:t>
      </w:r>
    </w:p>
    <w:p w:rsidR="00CC1EA6" w:rsidRDefault="00C215C0" w:rsidP="00CC599B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 w:rsidRPr="00C91333">
        <w:rPr>
          <w:sz w:val="28"/>
          <w:szCs w:val="28"/>
        </w:rPr>
        <w:t>. Настоящее постановление вступает в силу</w:t>
      </w:r>
      <w:bookmarkStart w:id="0" w:name="_GoBack"/>
      <w:bookmarkEnd w:id="0"/>
      <w:r w:rsidRPr="00C91333">
        <w:rPr>
          <w:sz w:val="28"/>
          <w:szCs w:val="28"/>
        </w:rPr>
        <w:t xml:space="preserve"> со дня его подписания</w:t>
      </w:r>
      <w:r>
        <w:rPr>
          <w:sz w:val="28"/>
          <w:szCs w:val="28"/>
        </w:rPr>
        <w:t xml:space="preserve"> и </w:t>
      </w:r>
      <w:r w:rsidRPr="00C91333">
        <w:rPr>
          <w:sz w:val="28"/>
          <w:szCs w:val="28"/>
        </w:rPr>
        <w:t xml:space="preserve"> подлежит </w:t>
      </w:r>
      <w:r>
        <w:rPr>
          <w:sz w:val="28"/>
          <w:szCs w:val="28"/>
        </w:rPr>
        <w:t xml:space="preserve">размещению </w:t>
      </w:r>
      <w:r w:rsidRPr="00C91333">
        <w:rPr>
          <w:sz w:val="28"/>
          <w:szCs w:val="28"/>
        </w:rPr>
        <w:t>на официальном сайте</w:t>
      </w:r>
      <w:r w:rsidRPr="00017C0B">
        <w:rPr>
          <w:sz w:val="28"/>
          <w:szCs w:val="28"/>
        </w:rPr>
        <w:t xml:space="preserve"> органов местного самоуправления Большеигнатовского муниципального района в сети "Интернет"</w:t>
      </w:r>
      <w:r w:rsidR="00CC599B" w:rsidRPr="00CC599B">
        <w:rPr>
          <w:sz w:val="28"/>
          <w:szCs w:val="28"/>
        </w:rPr>
        <w:t xml:space="preserve"> </w:t>
      </w:r>
      <w:r w:rsidR="00CC599B">
        <w:rPr>
          <w:sz w:val="28"/>
          <w:szCs w:val="28"/>
        </w:rPr>
        <w:t xml:space="preserve">по адресу: </w:t>
      </w:r>
      <w:r w:rsidR="00CC599B">
        <w:rPr>
          <w:sz w:val="28"/>
          <w:szCs w:val="28"/>
          <w:lang w:val="en-US"/>
        </w:rPr>
        <w:t>http</w:t>
      </w:r>
      <w:r w:rsidR="001F4E24">
        <w:rPr>
          <w:sz w:val="28"/>
          <w:szCs w:val="28"/>
          <w:lang w:val="en-US"/>
        </w:rPr>
        <w:t>s</w:t>
      </w:r>
      <w:r w:rsidR="001F4E24">
        <w:rPr>
          <w:sz w:val="28"/>
          <w:szCs w:val="28"/>
        </w:rPr>
        <w:t>:</w:t>
      </w:r>
      <w:r w:rsidR="00CC599B" w:rsidRPr="00CC599B">
        <w:rPr>
          <w:sz w:val="28"/>
          <w:szCs w:val="28"/>
        </w:rPr>
        <w:t>//</w:t>
      </w:r>
      <w:proofErr w:type="spellStart"/>
      <w:r w:rsidR="001F4E24">
        <w:rPr>
          <w:sz w:val="28"/>
          <w:szCs w:val="28"/>
          <w:lang w:val="en-US"/>
        </w:rPr>
        <w:t>bolsheignatovskoe</w:t>
      </w:r>
      <w:proofErr w:type="spellEnd"/>
      <w:r w:rsidR="001F4E24" w:rsidRPr="001F4E24">
        <w:rPr>
          <w:sz w:val="28"/>
          <w:szCs w:val="28"/>
        </w:rPr>
        <w:t>-</w:t>
      </w:r>
      <w:r w:rsidR="001F4E24">
        <w:rPr>
          <w:sz w:val="28"/>
          <w:szCs w:val="28"/>
          <w:lang w:val="en-US"/>
        </w:rPr>
        <w:t>r</w:t>
      </w:r>
      <w:r w:rsidR="001F4E24">
        <w:rPr>
          <w:sz w:val="28"/>
          <w:szCs w:val="28"/>
        </w:rPr>
        <w:t>13.</w:t>
      </w:r>
      <w:proofErr w:type="spellStart"/>
      <w:r w:rsidR="001F4E24">
        <w:rPr>
          <w:sz w:val="28"/>
          <w:szCs w:val="28"/>
          <w:lang w:val="en-US"/>
        </w:rPr>
        <w:t>gosweb</w:t>
      </w:r>
      <w:proofErr w:type="spellEnd"/>
      <w:r w:rsidR="001F4E24" w:rsidRPr="001F4E24">
        <w:rPr>
          <w:sz w:val="28"/>
          <w:szCs w:val="28"/>
        </w:rPr>
        <w:t>.</w:t>
      </w:r>
      <w:proofErr w:type="spellStart"/>
      <w:r w:rsidR="001F4E24">
        <w:rPr>
          <w:sz w:val="28"/>
          <w:szCs w:val="28"/>
          <w:lang w:val="en-US"/>
        </w:rPr>
        <w:t>gosuslugi</w:t>
      </w:r>
      <w:proofErr w:type="spellEnd"/>
      <w:r w:rsidR="00CC599B" w:rsidRPr="00CC599B">
        <w:rPr>
          <w:sz w:val="28"/>
          <w:szCs w:val="28"/>
        </w:rPr>
        <w:t>.</w:t>
      </w:r>
      <w:proofErr w:type="spellStart"/>
      <w:r w:rsidR="00CC599B">
        <w:rPr>
          <w:sz w:val="28"/>
          <w:szCs w:val="28"/>
          <w:lang w:val="en-US"/>
        </w:rPr>
        <w:t>ru</w:t>
      </w:r>
      <w:proofErr w:type="spellEnd"/>
      <w:r w:rsidR="00CC599B">
        <w:rPr>
          <w:sz w:val="28"/>
          <w:szCs w:val="28"/>
        </w:rPr>
        <w:t>/</w:t>
      </w:r>
      <w:r w:rsidR="00CC599B" w:rsidRPr="00CC599B">
        <w:rPr>
          <w:sz w:val="28"/>
          <w:szCs w:val="28"/>
        </w:rPr>
        <w:t>.</w:t>
      </w:r>
      <w:r w:rsidR="00CE58A3">
        <w:rPr>
          <w:sz w:val="28"/>
          <w:szCs w:val="28"/>
        </w:rPr>
        <w:t xml:space="preserve"> </w:t>
      </w:r>
    </w:p>
    <w:p w:rsidR="00CE58A3" w:rsidRDefault="00CE58A3" w:rsidP="00CE58A3">
      <w:pPr>
        <w:ind w:firstLine="567"/>
        <w:jc w:val="both"/>
        <w:rPr>
          <w:sz w:val="28"/>
          <w:szCs w:val="28"/>
        </w:rPr>
      </w:pPr>
    </w:p>
    <w:p w:rsidR="00CE58A3" w:rsidRDefault="00CE58A3" w:rsidP="00CE58A3">
      <w:pPr>
        <w:ind w:firstLine="567"/>
        <w:jc w:val="both"/>
        <w:rPr>
          <w:sz w:val="28"/>
          <w:szCs w:val="28"/>
        </w:rPr>
      </w:pPr>
    </w:p>
    <w:p w:rsidR="00032C19" w:rsidRDefault="00032C19" w:rsidP="00032C19">
      <w:pPr>
        <w:jc w:val="both"/>
        <w:rPr>
          <w:bCs/>
          <w:sz w:val="28"/>
          <w:szCs w:val="28"/>
        </w:rPr>
      </w:pPr>
      <w:bookmarkStart w:id="1" w:name="sub_1000"/>
      <w:bookmarkEnd w:id="1"/>
      <w:r w:rsidRPr="0010092A">
        <w:rPr>
          <w:bCs/>
          <w:sz w:val="28"/>
          <w:szCs w:val="28"/>
        </w:rPr>
        <w:t>Глава Большеигнатовского</w:t>
      </w:r>
      <w:r>
        <w:rPr>
          <w:bCs/>
          <w:sz w:val="28"/>
          <w:szCs w:val="28"/>
        </w:rPr>
        <w:t xml:space="preserve"> </w:t>
      </w:r>
    </w:p>
    <w:p w:rsidR="00213C65" w:rsidRPr="00233561" w:rsidRDefault="00032C19" w:rsidP="00CC599B">
      <w:pPr>
        <w:jc w:val="both"/>
        <w:rPr>
          <w:rStyle w:val="ab"/>
          <w:b w:val="0"/>
          <w:color w:val="auto"/>
          <w:sz w:val="28"/>
          <w:szCs w:val="28"/>
        </w:rPr>
      </w:pPr>
      <w:r w:rsidRPr="0010092A">
        <w:rPr>
          <w:bCs/>
          <w:sz w:val="28"/>
          <w:szCs w:val="28"/>
        </w:rPr>
        <w:t xml:space="preserve">муниципального района                                         </w:t>
      </w:r>
      <w:r w:rsidR="00CC599B" w:rsidRPr="00CC599B">
        <w:rPr>
          <w:bCs/>
          <w:sz w:val="28"/>
          <w:szCs w:val="28"/>
        </w:rPr>
        <w:t xml:space="preserve">          </w:t>
      </w:r>
      <w:r w:rsidRPr="0010092A">
        <w:rPr>
          <w:bCs/>
          <w:sz w:val="28"/>
          <w:szCs w:val="28"/>
        </w:rPr>
        <w:t xml:space="preserve">          </w:t>
      </w:r>
      <w:proofErr w:type="spellStart"/>
      <w:r w:rsidRPr="0010092A">
        <w:rPr>
          <w:bCs/>
          <w:sz w:val="28"/>
          <w:szCs w:val="28"/>
        </w:rPr>
        <w:t>Т.Н.Полозова</w:t>
      </w:r>
      <w:proofErr w:type="spellEnd"/>
    </w:p>
    <w:sectPr w:rsidR="00213C65" w:rsidRPr="00233561" w:rsidSect="006756D9">
      <w:pgSz w:w="11900" w:h="16800"/>
      <w:pgMar w:top="567" w:right="80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37B7C"/>
    <w:multiLevelType w:val="hybridMultilevel"/>
    <w:tmpl w:val="1D7C710C"/>
    <w:lvl w:ilvl="0" w:tplc="AF7842EC">
      <w:start w:val="1"/>
      <w:numFmt w:val="decimal"/>
      <w:lvlText w:val="%1."/>
      <w:lvlJc w:val="left"/>
      <w:pPr>
        <w:tabs>
          <w:tab w:val="num" w:pos="1260"/>
        </w:tabs>
        <w:ind w:left="540" w:firstLine="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8"/>
        </w:tabs>
        <w:ind w:left="16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8"/>
        </w:tabs>
        <w:ind w:left="23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8"/>
        </w:tabs>
        <w:ind w:left="30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8"/>
        </w:tabs>
        <w:ind w:left="37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8"/>
        </w:tabs>
        <w:ind w:left="45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8"/>
        </w:tabs>
        <w:ind w:left="52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8"/>
        </w:tabs>
        <w:ind w:left="59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8"/>
        </w:tabs>
        <w:ind w:left="6668" w:hanging="360"/>
      </w:pPr>
      <w:rPr>
        <w:rFonts w:ascii="Wingdings" w:hAnsi="Wingdings" w:hint="default"/>
      </w:rPr>
    </w:lvl>
  </w:abstractNum>
  <w:abstractNum w:abstractNumId="1">
    <w:nsid w:val="34B950A6"/>
    <w:multiLevelType w:val="singleLevel"/>
    <w:tmpl w:val="92C8789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7545394F"/>
    <w:multiLevelType w:val="hybridMultilevel"/>
    <w:tmpl w:val="0D0A84A0"/>
    <w:lvl w:ilvl="0" w:tplc="9120FBD6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370"/>
    <w:rsid w:val="00000610"/>
    <w:rsid w:val="000130DA"/>
    <w:rsid w:val="00017C0B"/>
    <w:rsid w:val="00032C19"/>
    <w:rsid w:val="00035B4F"/>
    <w:rsid w:val="00041773"/>
    <w:rsid w:val="00066296"/>
    <w:rsid w:val="000B0E55"/>
    <w:rsid w:val="000B316B"/>
    <w:rsid w:val="000B7381"/>
    <w:rsid w:val="000C2CB6"/>
    <w:rsid w:val="000F1791"/>
    <w:rsid w:val="00103BD1"/>
    <w:rsid w:val="00107F2A"/>
    <w:rsid w:val="00111E1F"/>
    <w:rsid w:val="001141CD"/>
    <w:rsid w:val="00131962"/>
    <w:rsid w:val="00155B5C"/>
    <w:rsid w:val="001560B7"/>
    <w:rsid w:val="001563E5"/>
    <w:rsid w:val="001A0F7D"/>
    <w:rsid w:val="001A373B"/>
    <w:rsid w:val="001C045B"/>
    <w:rsid w:val="001D4498"/>
    <w:rsid w:val="001F4E24"/>
    <w:rsid w:val="002043C9"/>
    <w:rsid w:val="00213C65"/>
    <w:rsid w:val="002171A1"/>
    <w:rsid w:val="00217D30"/>
    <w:rsid w:val="00225417"/>
    <w:rsid w:val="00233561"/>
    <w:rsid w:val="00234E95"/>
    <w:rsid w:val="00246C70"/>
    <w:rsid w:val="00272E57"/>
    <w:rsid w:val="00283FF9"/>
    <w:rsid w:val="002979D5"/>
    <w:rsid w:val="00336BA5"/>
    <w:rsid w:val="00340865"/>
    <w:rsid w:val="00376A24"/>
    <w:rsid w:val="003915B2"/>
    <w:rsid w:val="003E4476"/>
    <w:rsid w:val="00411883"/>
    <w:rsid w:val="00414C3E"/>
    <w:rsid w:val="004168D5"/>
    <w:rsid w:val="00416EA6"/>
    <w:rsid w:val="0041718B"/>
    <w:rsid w:val="004215D3"/>
    <w:rsid w:val="0045172E"/>
    <w:rsid w:val="00467537"/>
    <w:rsid w:val="00477874"/>
    <w:rsid w:val="00493E35"/>
    <w:rsid w:val="004A0CFF"/>
    <w:rsid w:val="004A22A3"/>
    <w:rsid w:val="004E6A5E"/>
    <w:rsid w:val="004F12DF"/>
    <w:rsid w:val="005118AE"/>
    <w:rsid w:val="005219CD"/>
    <w:rsid w:val="00556B7F"/>
    <w:rsid w:val="00572DA8"/>
    <w:rsid w:val="005836E0"/>
    <w:rsid w:val="005B1609"/>
    <w:rsid w:val="005C1914"/>
    <w:rsid w:val="005C1F0D"/>
    <w:rsid w:val="005E1A85"/>
    <w:rsid w:val="005E34D3"/>
    <w:rsid w:val="006257CF"/>
    <w:rsid w:val="00637B40"/>
    <w:rsid w:val="006401BF"/>
    <w:rsid w:val="00645DA3"/>
    <w:rsid w:val="00647795"/>
    <w:rsid w:val="00651238"/>
    <w:rsid w:val="00672B8F"/>
    <w:rsid w:val="006756D9"/>
    <w:rsid w:val="0069074B"/>
    <w:rsid w:val="0069552A"/>
    <w:rsid w:val="006A010B"/>
    <w:rsid w:val="006A446B"/>
    <w:rsid w:val="006B5566"/>
    <w:rsid w:val="007022F1"/>
    <w:rsid w:val="00705A52"/>
    <w:rsid w:val="0071401A"/>
    <w:rsid w:val="00755EF5"/>
    <w:rsid w:val="00791137"/>
    <w:rsid w:val="00792164"/>
    <w:rsid w:val="0079550B"/>
    <w:rsid w:val="007A096B"/>
    <w:rsid w:val="007B5778"/>
    <w:rsid w:val="007B59AF"/>
    <w:rsid w:val="007D68C7"/>
    <w:rsid w:val="007E3432"/>
    <w:rsid w:val="00831A82"/>
    <w:rsid w:val="00832CAE"/>
    <w:rsid w:val="0083364C"/>
    <w:rsid w:val="00846C92"/>
    <w:rsid w:val="00876C14"/>
    <w:rsid w:val="008C0AA8"/>
    <w:rsid w:val="008C7C74"/>
    <w:rsid w:val="008D5FCC"/>
    <w:rsid w:val="008E0640"/>
    <w:rsid w:val="0091576D"/>
    <w:rsid w:val="00916CE8"/>
    <w:rsid w:val="00921268"/>
    <w:rsid w:val="009732D4"/>
    <w:rsid w:val="009777D7"/>
    <w:rsid w:val="009A5B33"/>
    <w:rsid w:val="009A76D4"/>
    <w:rsid w:val="009C38C7"/>
    <w:rsid w:val="009E4ABB"/>
    <w:rsid w:val="009F42FC"/>
    <w:rsid w:val="00A31C1F"/>
    <w:rsid w:val="00A44FA9"/>
    <w:rsid w:val="00A607FC"/>
    <w:rsid w:val="00A638AD"/>
    <w:rsid w:val="00A976C5"/>
    <w:rsid w:val="00AB776B"/>
    <w:rsid w:val="00AD1E72"/>
    <w:rsid w:val="00AF6E33"/>
    <w:rsid w:val="00B0405B"/>
    <w:rsid w:val="00B20601"/>
    <w:rsid w:val="00B45822"/>
    <w:rsid w:val="00B45927"/>
    <w:rsid w:val="00B540C6"/>
    <w:rsid w:val="00B54F3A"/>
    <w:rsid w:val="00B70EB4"/>
    <w:rsid w:val="00BC6CDA"/>
    <w:rsid w:val="00BE4237"/>
    <w:rsid w:val="00BF22DF"/>
    <w:rsid w:val="00C020C2"/>
    <w:rsid w:val="00C05450"/>
    <w:rsid w:val="00C159B7"/>
    <w:rsid w:val="00C215C0"/>
    <w:rsid w:val="00C26EDF"/>
    <w:rsid w:val="00C762D2"/>
    <w:rsid w:val="00C91333"/>
    <w:rsid w:val="00C96420"/>
    <w:rsid w:val="00C9780D"/>
    <w:rsid w:val="00CC1EA6"/>
    <w:rsid w:val="00CC599B"/>
    <w:rsid w:val="00CE58A3"/>
    <w:rsid w:val="00CE5F56"/>
    <w:rsid w:val="00D04F4D"/>
    <w:rsid w:val="00D23AE4"/>
    <w:rsid w:val="00D72370"/>
    <w:rsid w:val="00D918AE"/>
    <w:rsid w:val="00DA110E"/>
    <w:rsid w:val="00DA434E"/>
    <w:rsid w:val="00E0719F"/>
    <w:rsid w:val="00E36ACD"/>
    <w:rsid w:val="00E462E4"/>
    <w:rsid w:val="00E61A2F"/>
    <w:rsid w:val="00E64ACE"/>
    <w:rsid w:val="00E87BD5"/>
    <w:rsid w:val="00EA32AB"/>
    <w:rsid w:val="00EA4EF1"/>
    <w:rsid w:val="00EA5AB0"/>
    <w:rsid w:val="00EB34B4"/>
    <w:rsid w:val="00EC03B6"/>
    <w:rsid w:val="00EC3D7C"/>
    <w:rsid w:val="00ED462E"/>
    <w:rsid w:val="00F066BC"/>
    <w:rsid w:val="00F216C9"/>
    <w:rsid w:val="00F22B5C"/>
    <w:rsid w:val="00F24309"/>
    <w:rsid w:val="00F53258"/>
    <w:rsid w:val="00F702D9"/>
    <w:rsid w:val="00F71597"/>
    <w:rsid w:val="00F773D8"/>
    <w:rsid w:val="00F8246A"/>
    <w:rsid w:val="00FA0A65"/>
    <w:rsid w:val="00FB1F84"/>
    <w:rsid w:val="00FB267A"/>
    <w:rsid w:val="00FC3AD0"/>
    <w:rsid w:val="00FC4B61"/>
    <w:rsid w:val="00FD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A0A65"/>
    <w:pPr>
      <w:keepNext/>
      <w:outlineLvl w:val="0"/>
    </w:pPr>
    <w:rPr>
      <w:b/>
    </w:rPr>
  </w:style>
  <w:style w:type="paragraph" w:styleId="4">
    <w:name w:val="heading 4"/>
    <w:basedOn w:val="a"/>
    <w:next w:val="a"/>
    <w:qFormat/>
    <w:rsid w:val="00C9780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23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D7237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rsid w:val="00876C14"/>
    <w:pPr>
      <w:tabs>
        <w:tab w:val="left" w:pos="709"/>
      </w:tabs>
      <w:ind w:firstLine="284"/>
      <w:jc w:val="both"/>
    </w:pPr>
    <w:rPr>
      <w:rFonts w:ascii="Times New Roman CYR" w:hAnsi="Times New Roman CYR"/>
      <w:sz w:val="28"/>
      <w:szCs w:val="20"/>
      <w:lang w:val="x-none"/>
    </w:r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4"/>
    <w:rsid w:val="00876C14"/>
    <w:rPr>
      <w:rFonts w:ascii="Times New Roman CYR" w:hAnsi="Times New Roman CYR"/>
      <w:sz w:val="28"/>
      <w:lang w:val="x-none" w:eastAsia="ru-RU" w:bidi="ar-SA"/>
    </w:rPr>
  </w:style>
  <w:style w:type="paragraph" w:styleId="a6">
    <w:name w:val="Plain Text"/>
    <w:basedOn w:val="a"/>
    <w:rsid w:val="00B54F3A"/>
    <w:rPr>
      <w:rFonts w:ascii="Courier New" w:hAnsi="Courier New"/>
      <w:sz w:val="20"/>
      <w:szCs w:val="20"/>
    </w:rPr>
  </w:style>
  <w:style w:type="paragraph" w:styleId="a7">
    <w:name w:val="Body Text"/>
    <w:basedOn w:val="a"/>
    <w:rsid w:val="00FA0A65"/>
    <w:pPr>
      <w:spacing w:after="120"/>
    </w:pPr>
    <w:rPr>
      <w:sz w:val="20"/>
      <w:szCs w:val="20"/>
    </w:rPr>
  </w:style>
  <w:style w:type="paragraph" w:customStyle="1" w:styleId="ConsPlusNormal">
    <w:name w:val="ConsPlusNormal"/>
    <w:rsid w:val="00FA0A65"/>
    <w:pPr>
      <w:widowControl w:val="0"/>
      <w:ind w:firstLine="720"/>
    </w:pPr>
    <w:rPr>
      <w:rFonts w:ascii="Arial" w:hAnsi="Arial"/>
      <w:snapToGrid w:val="0"/>
    </w:rPr>
  </w:style>
  <w:style w:type="paragraph" w:customStyle="1" w:styleId="11">
    <w:name w:val="Знак1 Знак Знак Знак"/>
    <w:basedOn w:val="a"/>
    <w:rsid w:val="00FA0A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">
    <w:name w:val="Char Char"/>
    <w:basedOn w:val="a"/>
    <w:rsid w:val="006477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Нормальный (таблица)"/>
    <w:basedOn w:val="a"/>
    <w:next w:val="a"/>
    <w:rsid w:val="0064779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nformat">
    <w:name w:val="ConsPlusNonformat"/>
    <w:rsid w:val="00E61A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Char1CharChar1CharChar">
    <w:name w:val="Char Char Знак Знак1 Char Char1 Знак Знак Char Char"/>
    <w:basedOn w:val="a"/>
    <w:rsid w:val="00645DA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caption"/>
    <w:basedOn w:val="a"/>
    <w:next w:val="a"/>
    <w:qFormat/>
    <w:rsid w:val="00C9780D"/>
    <w:pPr>
      <w:tabs>
        <w:tab w:val="left" w:pos="9639"/>
      </w:tabs>
      <w:ind w:left="-1276"/>
      <w:jc w:val="center"/>
    </w:pPr>
    <w:rPr>
      <w:b/>
      <w:sz w:val="40"/>
      <w:szCs w:val="20"/>
    </w:rPr>
  </w:style>
  <w:style w:type="character" w:customStyle="1" w:styleId="aa">
    <w:name w:val="Гипертекстовая ссылка"/>
    <w:rsid w:val="00C9780D"/>
    <w:rPr>
      <w:color w:val="106BBE"/>
    </w:rPr>
  </w:style>
  <w:style w:type="character" w:customStyle="1" w:styleId="ab">
    <w:name w:val="Цветовое выделение"/>
    <w:rsid w:val="00017C0B"/>
    <w:rPr>
      <w:b/>
      <w:color w:val="26282F"/>
    </w:rPr>
  </w:style>
  <w:style w:type="paragraph" w:styleId="ac">
    <w:name w:val="No Spacing"/>
    <w:qFormat/>
    <w:rsid w:val="0071401A"/>
    <w:rPr>
      <w:rFonts w:ascii="Calibri" w:eastAsia="Calibri" w:hAnsi="Calibri"/>
      <w:sz w:val="22"/>
      <w:szCs w:val="22"/>
      <w:lang w:eastAsia="en-US"/>
    </w:rPr>
  </w:style>
  <w:style w:type="character" w:customStyle="1" w:styleId="FontStyle163">
    <w:name w:val="Font Style163"/>
    <w:uiPriority w:val="99"/>
    <w:rsid w:val="00D04F4D"/>
    <w:rPr>
      <w:rFonts w:ascii="Times New Roman" w:hAnsi="Times New Roman"/>
      <w:b/>
      <w:sz w:val="26"/>
    </w:rPr>
  </w:style>
  <w:style w:type="paragraph" w:styleId="ad">
    <w:name w:val="Balloon Text"/>
    <w:basedOn w:val="a"/>
    <w:link w:val="ae"/>
    <w:rsid w:val="00637B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37B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A0A65"/>
    <w:pPr>
      <w:keepNext/>
      <w:outlineLvl w:val="0"/>
    </w:pPr>
    <w:rPr>
      <w:b/>
    </w:rPr>
  </w:style>
  <w:style w:type="paragraph" w:styleId="4">
    <w:name w:val="heading 4"/>
    <w:basedOn w:val="a"/>
    <w:next w:val="a"/>
    <w:qFormat/>
    <w:rsid w:val="00C9780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23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D7237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rsid w:val="00876C14"/>
    <w:pPr>
      <w:tabs>
        <w:tab w:val="left" w:pos="709"/>
      </w:tabs>
      <w:ind w:firstLine="284"/>
      <w:jc w:val="both"/>
    </w:pPr>
    <w:rPr>
      <w:rFonts w:ascii="Times New Roman CYR" w:hAnsi="Times New Roman CYR"/>
      <w:sz w:val="28"/>
      <w:szCs w:val="20"/>
      <w:lang w:val="x-none"/>
    </w:r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4"/>
    <w:rsid w:val="00876C14"/>
    <w:rPr>
      <w:rFonts w:ascii="Times New Roman CYR" w:hAnsi="Times New Roman CYR"/>
      <w:sz w:val="28"/>
      <w:lang w:val="x-none" w:eastAsia="ru-RU" w:bidi="ar-SA"/>
    </w:rPr>
  </w:style>
  <w:style w:type="paragraph" w:styleId="a6">
    <w:name w:val="Plain Text"/>
    <w:basedOn w:val="a"/>
    <w:rsid w:val="00B54F3A"/>
    <w:rPr>
      <w:rFonts w:ascii="Courier New" w:hAnsi="Courier New"/>
      <w:sz w:val="20"/>
      <w:szCs w:val="20"/>
    </w:rPr>
  </w:style>
  <w:style w:type="paragraph" w:styleId="a7">
    <w:name w:val="Body Text"/>
    <w:basedOn w:val="a"/>
    <w:rsid w:val="00FA0A65"/>
    <w:pPr>
      <w:spacing w:after="120"/>
    </w:pPr>
    <w:rPr>
      <w:sz w:val="20"/>
      <w:szCs w:val="20"/>
    </w:rPr>
  </w:style>
  <w:style w:type="paragraph" w:customStyle="1" w:styleId="ConsPlusNormal">
    <w:name w:val="ConsPlusNormal"/>
    <w:rsid w:val="00FA0A65"/>
    <w:pPr>
      <w:widowControl w:val="0"/>
      <w:ind w:firstLine="720"/>
    </w:pPr>
    <w:rPr>
      <w:rFonts w:ascii="Arial" w:hAnsi="Arial"/>
      <w:snapToGrid w:val="0"/>
    </w:rPr>
  </w:style>
  <w:style w:type="paragraph" w:customStyle="1" w:styleId="11">
    <w:name w:val="Знак1 Знак Знак Знак"/>
    <w:basedOn w:val="a"/>
    <w:rsid w:val="00FA0A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">
    <w:name w:val="Char Char"/>
    <w:basedOn w:val="a"/>
    <w:rsid w:val="006477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Нормальный (таблица)"/>
    <w:basedOn w:val="a"/>
    <w:next w:val="a"/>
    <w:rsid w:val="0064779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nformat">
    <w:name w:val="ConsPlusNonformat"/>
    <w:rsid w:val="00E61A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Char1CharChar1CharChar">
    <w:name w:val="Char Char Знак Знак1 Char Char1 Знак Знак Char Char"/>
    <w:basedOn w:val="a"/>
    <w:rsid w:val="00645DA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caption"/>
    <w:basedOn w:val="a"/>
    <w:next w:val="a"/>
    <w:qFormat/>
    <w:rsid w:val="00C9780D"/>
    <w:pPr>
      <w:tabs>
        <w:tab w:val="left" w:pos="9639"/>
      </w:tabs>
      <w:ind w:left="-1276"/>
      <w:jc w:val="center"/>
    </w:pPr>
    <w:rPr>
      <w:b/>
      <w:sz w:val="40"/>
      <w:szCs w:val="20"/>
    </w:rPr>
  </w:style>
  <w:style w:type="character" w:customStyle="1" w:styleId="aa">
    <w:name w:val="Гипертекстовая ссылка"/>
    <w:rsid w:val="00C9780D"/>
    <w:rPr>
      <w:color w:val="106BBE"/>
    </w:rPr>
  </w:style>
  <w:style w:type="character" w:customStyle="1" w:styleId="ab">
    <w:name w:val="Цветовое выделение"/>
    <w:rsid w:val="00017C0B"/>
    <w:rPr>
      <w:b/>
      <w:color w:val="26282F"/>
    </w:rPr>
  </w:style>
  <w:style w:type="paragraph" w:styleId="ac">
    <w:name w:val="No Spacing"/>
    <w:qFormat/>
    <w:rsid w:val="0071401A"/>
    <w:rPr>
      <w:rFonts w:ascii="Calibri" w:eastAsia="Calibri" w:hAnsi="Calibri"/>
      <w:sz w:val="22"/>
      <w:szCs w:val="22"/>
      <w:lang w:eastAsia="en-US"/>
    </w:rPr>
  </w:style>
  <w:style w:type="character" w:customStyle="1" w:styleId="FontStyle163">
    <w:name w:val="Font Style163"/>
    <w:uiPriority w:val="99"/>
    <w:rsid w:val="00D04F4D"/>
    <w:rPr>
      <w:rFonts w:ascii="Times New Roman" w:hAnsi="Times New Roman"/>
      <w:b/>
      <w:sz w:val="26"/>
    </w:rPr>
  </w:style>
  <w:style w:type="paragraph" w:styleId="ad">
    <w:name w:val="Balloon Text"/>
    <w:basedOn w:val="a"/>
    <w:link w:val="ae"/>
    <w:rsid w:val="00637B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37B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Большеигнатовского</vt:lpstr>
    </vt:vector>
  </TitlesOfParts>
  <Company>администрация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Большеигнатовского</dc:title>
  <dc:creator>ляхманова</dc:creator>
  <cp:lastModifiedBy>Пользователь Windows</cp:lastModifiedBy>
  <cp:revision>6</cp:revision>
  <cp:lastPrinted>2023-03-23T12:01:00Z</cp:lastPrinted>
  <dcterms:created xsi:type="dcterms:W3CDTF">2021-03-30T12:07:00Z</dcterms:created>
  <dcterms:modified xsi:type="dcterms:W3CDTF">2023-03-23T12:14:00Z</dcterms:modified>
</cp:coreProperties>
</file>